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582" w:rsidRPr="00F52582" w:rsidRDefault="00F52582" w:rsidP="00F52582">
      <w:pPr>
        <w:rPr>
          <w:rFonts w:ascii="Calibri" w:eastAsia="Times New Roman" w:hAnsi="Calibri" w:cs="Calibri"/>
          <w:sz w:val="56"/>
          <w:szCs w:val="56"/>
          <w:lang w:eastAsia="cs-CZ"/>
        </w:rPr>
      </w:pPr>
      <w:r w:rsidRPr="00F52582">
        <w:rPr>
          <w:rFonts w:ascii="Calibri" w:eastAsia="Times New Roman" w:hAnsi="Calibri" w:cs="Calibri"/>
          <w:sz w:val="56"/>
          <w:szCs w:val="56"/>
          <w:lang w:eastAsia="cs-CZ"/>
        </w:rPr>
        <w:t>Dvojí znamení v Káně Galilejské</w:t>
      </w:r>
    </w:p>
    <w:p w:rsidR="00F52582" w:rsidRDefault="00F52582" w:rsidP="00F52582">
      <w:pPr>
        <w:rPr>
          <w:rFonts w:ascii="Calibri" w:eastAsia="Times New Roman" w:hAnsi="Calibri" w:cs="Calibri"/>
          <w:sz w:val="22"/>
          <w:szCs w:val="22"/>
          <w:lang w:eastAsia="cs-CZ"/>
        </w:rPr>
      </w:pPr>
      <w:r>
        <w:rPr>
          <w:rFonts w:ascii="Calibri" w:eastAsia="Times New Roman" w:hAnsi="Calibri" w:cs="Calibri"/>
          <w:sz w:val="22"/>
          <w:szCs w:val="22"/>
          <w:lang w:eastAsia="cs-CZ"/>
        </w:rPr>
        <w:t>Text: Jan 2:1-11 a 4:43-54</w:t>
      </w:r>
    </w:p>
    <w:p w:rsidR="00F52582" w:rsidRPr="00F52582" w:rsidRDefault="00F52582" w:rsidP="00F52582">
      <w:pPr>
        <w:rPr>
          <w:rFonts w:ascii="Calibri" w:eastAsia="Times New Roman" w:hAnsi="Calibri" w:cs="Calibri"/>
          <w:sz w:val="22"/>
          <w:szCs w:val="22"/>
          <w:lang w:eastAsia="cs-CZ"/>
        </w:rPr>
      </w:pPr>
    </w:p>
    <w:p w:rsidR="00F52582" w:rsidRPr="00F52582" w:rsidRDefault="00F52582" w:rsidP="00F52582">
      <w:pPr>
        <w:numPr>
          <w:ilvl w:val="0"/>
          <w:numId w:val="1"/>
        </w:numPr>
        <w:ind w:left="540"/>
        <w:textAlignment w:val="center"/>
        <w:rPr>
          <w:rFonts w:ascii="Calibri" w:eastAsia="Times New Roman" w:hAnsi="Calibri" w:cs="Calibri"/>
          <w:color w:val="1E4E79"/>
          <w:sz w:val="32"/>
          <w:szCs w:val="32"/>
          <w:lang w:eastAsia="cs-CZ"/>
        </w:rPr>
      </w:pPr>
      <w:r w:rsidRPr="00F52582">
        <w:rPr>
          <w:rFonts w:ascii="Calibri" w:eastAsia="Times New Roman" w:hAnsi="Calibri" w:cs="Calibri"/>
          <w:color w:val="1E4E79"/>
          <w:sz w:val="32"/>
          <w:szCs w:val="32"/>
          <w:lang w:eastAsia="cs-CZ"/>
        </w:rPr>
        <w:t>Znamení v banalitě života</w:t>
      </w:r>
    </w:p>
    <w:p w:rsidR="00F52582" w:rsidRPr="00F52582" w:rsidRDefault="00F52582" w:rsidP="00F52582">
      <w:pPr>
        <w:pStyle w:val="Odstavecseseznamem"/>
        <w:numPr>
          <w:ilvl w:val="0"/>
          <w:numId w:val="6"/>
        </w:numPr>
        <w:textAlignment w:val="center"/>
        <w:rPr>
          <w:rFonts w:ascii="Calibri" w:eastAsia="Times New Roman" w:hAnsi="Calibri" w:cs="Calibri"/>
          <w:sz w:val="22"/>
          <w:szCs w:val="22"/>
          <w:lang w:eastAsia="cs-CZ"/>
        </w:rPr>
      </w:pPr>
      <w:r w:rsidRPr="00F52582">
        <w:rPr>
          <w:rFonts w:ascii="Calibri" w:eastAsia="Times New Roman" w:hAnsi="Calibri" w:cs="Calibri"/>
          <w:sz w:val="22"/>
          <w:szCs w:val="22"/>
          <w:lang w:eastAsia="cs-CZ"/>
        </w:rPr>
        <w:t>V zásadě banální, resp. pozemské situace, ve kterých Kristus ve skrytu zjevuje, kým je a proč přišel, aby mu lidé uvěřili.</w:t>
      </w:r>
    </w:p>
    <w:p w:rsidR="00F52582" w:rsidRPr="00F52582" w:rsidRDefault="00F52582" w:rsidP="00F52582">
      <w:pPr>
        <w:pStyle w:val="Odstavecseseznamem"/>
        <w:numPr>
          <w:ilvl w:val="0"/>
          <w:numId w:val="6"/>
        </w:numPr>
        <w:textAlignment w:val="center"/>
        <w:rPr>
          <w:rFonts w:ascii="Calibri" w:eastAsia="Times New Roman" w:hAnsi="Calibri" w:cs="Calibri"/>
          <w:sz w:val="22"/>
          <w:szCs w:val="22"/>
          <w:lang w:eastAsia="cs-CZ"/>
        </w:rPr>
      </w:pPr>
      <w:r w:rsidRPr="00F52582">
        <w:rPr>
          <w:rFonts w:ascii="Calibri" w:eastAsia="Times New Roman" w:hAnsi="Calibri" w:cs="Calibri"/>
          <w:sz w:val="22"/>
          <w:szCs w:val="22"/>
          <w:lang w:eastAsia="cs-CZ"/>
        </w:rPr>
        <w:t xml:space="preserve">Ježíš není iniciátor, naopak je v obou případech skoro přinucen něco </w:t>
      </w:r>
      <w:proofErr w:type="gramStart"/>
      <w:r w:rsidRPr="00F52582">
        <w:rPr>
          <w:rFonts w:ascii="Calibri" w:eastAsia="Times New Roman" w:hAnsi="Calibri" w:cs="Calibri"/>
          <w:sz w:val="22"/>
          <w:szCs w:val="22"/>
          <w:lang w:eastAsia="cs-CZ"/>
        </w:rPr>
        <w:t>udělat - s</w:t>
      </w:r>
      <w:proofErr w:type="gramEnd"/>
      <w:r w:rsidRPr="00F52582">
        <w:rPr>
          <w:rFonts w:ascii="Calibri" w:eastAsia="Times New Roman" w:hAnsi="Calibri" w:cs="Calibri"/>
          <w:sz w:val="22"/>
          <w:szCs w:val="22"/>
          <w:lang w:eastAsia="cs-CZ"/>
        </w:rPr>
        <w:t xml:space="preserve"> ohledem na matku a na otce. Když už musí něco udělat, pak udělá znamení, které anonymnímu davu zůstanou skrytou šifrou, pozorným účastníkům naopak pomocí k jejich víře.</w:t>
      </w:r>
    </w:p>
    <w:p w:rsidR="00F52582" w:rsidRPr="00F52582" w:rsidRDefault="00F52582" w:rsidP="00F52582">
      <w:pPr>
        <w:pStyle w:val="Odstavecseseznamem"/>
        <w:numPr>
          <w:ilvl w:val="0"/>
          <w:numId w:val="6"/>
        </w:numPr>
        <w:textAlignment w:val="center"/>
        <w:rPr>
          <w:rFonts w:ascii="Calibri" w:eastAsia="Times New Roman" w:hAnsi="Calibri" w:cs="Calibri"/>
          <w:sz w:val="22"/>
          <w:szCs w:val="22"/>
          <w:lang w:eastAsia="cs-CZ"/>
        </w:rPr>
      </w:pPr>
      <w:r w:rsidRPr="00F52582">
        <w:rPr>
          <w:rFonts w:ascii="Calibri" w:eastAsia="Times New Roman" w:hAnsi="Calibri" w:cs="Calibri"/>
          <w:sz w:val="22"/>
          <w:szCs w:val="22"/>
          <w:lang w:eastAsia="cs-CZ"/>
        </w:rPr>
        <w:t xml:space="preserve">Znamení </w:t>
      </w:r>
      <w:r w:rsidRPr="00652EFA">
        <w:rPr>
          <w:rFonts w:ascii="Calibri" w:eastAsia="Times New Roman" w:hAnsi="Calibri" w:cs="Calibri"/>
          <w:b/>
          <w:bCs/>
          <w:sz w:val="22"/>
          <w:szCs w:val="22"/>
          <w:lang w:eastAsia="cs-CZ"/>
        </w:rPr>
        <w:t>očištění</w:t>
      </w:r>
      <w:r w:rsidRPr="00F52582">
        <w:rPr>
          <w:rFonts w:ascii="Calibri" w:eastAsia="Times New Roman" w:hAnsi="Calibri" w:cs="Calibri"/>
          <w:sz w:val="22"/>
          <w:szCs w:val="22"/>
          <w:lang w:eastAsia="cs-CZ"/>
        </w:rPr>
        <w:t xml:space="preserve"> a </w:t>
      </w:r>
      <w:proofErr w:type="gramStart"/>
      <w:r w:rsidRPr="00652EFA">
        <w:rPr>
          <w:rFonts w:ascii="Calibri" w:eastAsia="Times New Roman" w:hAnsi="Calibri" w:cs="Calibri"/>
          <w:b/>
          <w:bCs/>
          <w:sz w:val="22"/>
          <w:szCs w:val="22"/>
          <w:lang w:eastAsia="cs-CZ"/>
        </w:rPr>
        <w:t>vzkříšení</w:t>
      </w:r>
      <w:r w:rsidRPr="00F52582">
        <w:rPr>
          <w:rFonts w:ascii="Calibri" w:eastAsia="Times New Roman" w:hAnsi="Calibri" w:cs="Calibri"/>
          <w:sz w:val="22"/>
          <w:szCs w:val="22"/>
          <w:lang w:eastAsia="cs-CZ"/>
        </w:rPr>
        <w:t xml:space="preserve"> - záchrany</w:t>
      </w:r>
      <w:proofErr w:type="gramEnd"/>
      <w:r w:rsidRPr="00F52582">
        <w:rPr>
          <w:rFonts w:ascii="Calibri" w:eastAsia="Times New Roman" w:hAnsi="Calibri" w:cs="Calibri"/>
          <w:sz w:val="22"/>
          <w:szCs w:val="22"/>
          <w:lang w:eastAsia="cs-CZ"/>
        </w:rPr>
        <w:t xml:space="preserve"> od </w:t>
      </w:r>
      <w:r w:rsidRPr="00652EFA">
        <w:rPr>
          <w:rFonts w:ascii="Calibri" w:eastAsia="Times New Roman" w:hAnsi="Calibri" w:cs="Calibri"/>
          <w:b/>
          <w:bCs/>
          <w:sz w:val="22"/>
          <w:szCs w:val="22"/>
          <w:lang w:eastAsia="cs-CZ"/>
        </w:rPr>
        <w:t>hříchu</w:t>
      </w:r>
      <w:r w:rsidRPr="00F52582">
        <w:rPr>
          <w:rFonts w:ascii="Calibri" w:eastAsia="Times New Roman" w:hAnsi="Calibri" w:cs="Calibri"/>
          <w:sz w:val="22"/>
          <w:szCs w:val="22"/>
          <w:lang w:eastAsia="cs-CZ"/>
        </w:rPr>
        <w:t xml:space="preserve"> a od </w:t>
      </w:r>
      <w:r w:rsidRPr="00652EFA">
        <w:rPr>
          <w:rFonts w:ascii="Calibri" w:eastAsia="Times New Roman" w:hAnsi="Calibri" w:cs="Calibri"/>
          <w:b/>
          <w:bCs/>
          <w:sz w:val="22"/>
          <w:szCs w:val="22"/>
          <w:lang w:eastAsia="cs-CZ"/>
        </w:rPr>
        <w:t>smrti</w:t>
      </w:r>
      <w:r w:rsidRPr="00F52582">
        <w:rPr>
          <w:rFonts w:ascii="Calibri" w:eastAsia="Times New Roman" w:hAnsi="Calibri" w:cs="Calibri"/>
          <w:sz w:val="22"/>
          <w:szCs w:val="22"/>
          <w:lang w:eastAsia="cs-CZ"/>
        </w:rPr>
        <w:t>.</w:t>
      </w:r>
      <w:r w:rsidRPr="00F52582">
        <w:rPr>
          <w:rFonts w:ascii="Calibri" w:eastAsia="Times New Roman" w:hAnsi="Calibri" w:cs="Calibri"/>
          <w:sz w:val="22"/>
          <w:szCs w:val="22"/>
          <w:lang w:eastAsia="cs-CZ"/>
        </w:rPr>
        <w:br/>
        <w:t xml:space="preserve">Jako princ, který přišel porazit </w:t>
      </w:r>
      <w:r w:rsidR="00652EFA">
        <w:rPr>
          <w:rFonts w:ascii="Calibri" w:eastAsia="Times New Roman" w:hAnsi="Calibri" w:cs="Calibri"/>
          <w:sz w:val="22"/>
          <w:szCs w:val="22"/>
          <w:lang w:eastAsia="cs-CZ"/>
        </w:rPr>
        <w:t xml:space="preserve">dvouhlavou </w:t>
      </w:r>
      <w:r w:rsidRPr="00F52582">
        <w:rPr>
          <w:rFonts w:ascii="Calibri" w:eastAsia="Times New Roman" w:hAnsi="Calibri" w:cs="Calibri"/>
          <w:sz w:val="22"/>
          <w:szCs w:val="22"/>
          <w:lang w:eastAsia="cs-CZ"/>
        </w:rPr>
        <w:t>dva draky - hřích a smrt, aby získal princeznu</w:t>
      </w:r>
    </w:p>
    <w:p w:rsidR="00F52582" w:rsidRPr="00F52582" w:rsidRDefault="00F52582" w:rsidP="00F52582">
      <w:pPr>
        <w:pStyle w:val="Odstavecseseznamem"/>
        <w:numPr>
          <w:ilvl w:val="0"/>
          <w:numId w:val="6"/>
        </w:numPr>
        <w:textAlignment w:val="center"/>
        <w:rPr>
          <w:rFonts w:ascii="Calibri" w:eastAsia="Times New Roman" w:hAnsi="Calibri" w:cs="Calibri"/>
          <w:sz w:val="22"/>
          <w:szCs w:val="22"/>
          <w:lang w:eastAsia="cs-CZ"/>
        </w:rPr>
      </w:pPr>
      <w:r w:rsidRPr="00652EFA">
        <w:rPr>
          <w:rFonts w:ascii="Calibri" w:eastAsia="Times New Roman" w:hAnsi="Calibri" w:cs="Calibri"/>
          <w:sz w:val="22"/>
          <w:szCs w:val="22"/>
          <w:u w:val="single"/>
          <w:lang w:eastAsia="cs-CZ"/>
        </w:rPr>
        <w:t>Důvod Kristovy záchrany</w:t>
      </w:r>
      <w:r w:rsidRPr="00F52582">
        <w:rPr>
          <w:rFonts w:ascii="Calibri" w:eastAsia="Times New Roman" w:hAnsi="Calibri" w:cs="Calibri"/>
          <w:sz w:val="22"/>
          <w:szCs w:val="22"/>
          <w:lang w:eastAsia="cs-CZ"/>
        </w:rPr>
        <w:t xml:space="preserve">: </w:t>
      </w:r>
      <w:r w:rsidRPr="00F52582">
        <w:rPr>
          <w:rFonts w:ascii="Calibri" w:eastAsia="Times New Roman" w:hAnsi="Calibri" w:cs="Calibri"/>
          <w:sz w:val="22"/>
          <w:szCs w:val="22"/>
          <w:lang w:eastAsia="cs-CZ"/>
        </w:rPr>
        <w:t>hřích i smrt ničí vztah</w:t>
      </w:r>
      <w:r w:rsidRPr="00F52582">
        <w:rPr>
          <w:rFonts w:ascii="Calibri" w:eastAsia="Times New Roman" w:hAnsi="Calibri" w:cs="Calibri"/>
          <w:sz w:val="22"/>
          <w:szCs w:val="22"/>
          <w:lang w:eastAsia="cs-CZ"/>
        </w:rPr>
        <w:t>, hřích i smrt trhá lidi od sebe. Kristus přišel obnovit, resp. znovu vybudova</w:t>
      </w:r>
      <w:bookmarkStart w:id="0" w:name="_GoBack"/>
      <w:bookmarkEnd w:id="0"/>
      <w:r w:rsidRPr="00F52582">
        <w:rPr>
          <w:rFonts w:ascii="Calibri" w:eastAsia="Times New Roman" w:hAnsi="Calibri" w:cs="Calibri"/>
          <w:sz w:val="22"/>
          <w:szCs w:val="22"/>
          <w:lang w:eastAsia="cs-CZ"/>
        </w:rPr>
        <w:t>t právě ten roztržený vztah, předně mezi Bohem a člověkem, ale stejně tak mezi člověkem a člověkem.</w:t>
      </w:r>
    </w:p>
    <w:p w:rsidR="00F52582" w:rsidRPr="00F52582" w:rsidRDefault="00F52582" w:rsidP="00F52582">
      <w:pPr>
        <w:ind w:left="540"/>
        <w:rPr>
          <w:rFonts w:ascii="Calibri" w:eastAsia="Times New Roman" w:hAnsi="Calibri" w:cs="Calibri"/>
          <w:sz w:val="22"/>
          <w:szCs w:val="22"/>
          <w:lang w:eastAsia="cs-CZ"/>
        </w:rPr>
      </w:pPr>
      <w:r w:rsidRPr="00F52582">
        <w:rPr>
          <w:rFonts w:ascii="Calibri" w:eastAsia="Times New Roman" w:hAnsi="Calibri" w:cs="Calibri"/>
          <w:sz w:val="22"/>
          <w:szCs w:val="22"/>
          <w:lang w:eastAsia="cs-CZ"/>
        </w:rPr>
        <w:t> </w:t>
      </w:r>
    </w:p>
    <w:p w:rsidR="00F52582" w:rsidRPr="00F52582" w:rsidRDefault="00F52582" w:rsidP="00F52582">
      <w:pPr>
        <w:numPr>
          <w:ilvl w:val="0"/>
          <w:numId w:val="3"/>
        </w:numPr>
        <w:ind w:left="540"/>
        <w:textAlignment w:val="center"/>
        <w:rPr>
          <w:rFonts w:ascii="Calibri" w:eastAsia="Times New Roman" w:hAnsi="Calibri" w:cs="Calibri"/>
          <w:color w:val="1E4E79"/>
          <w:sz w:val="32"/>
          <w:szCs w:val="32"/>
          <w:lang w:eastAsia="cs-CZ"/>
        </w:rPr>
      </w:pPr>
      <w:r w:rsidRPr="00F52582">
        <w:rPr>
          <w:rFonts w:ascii="Calibri" w:eastAsia="Times New Roman" w:hAnsi="Calibri" w:cs="Calibri"/>
          <w:color w:val="1E4E79"/>
          <w:sz w:val="32"/>
          <w:szCs w:val="32"/>
          <w:lang w:eastAsia="cs-CZ"/>
        </w:rPr>
        <w:t>Dva příběhy</w:t>
      </w:r>
    </w:p>
    <w:p w:rsidR="00F52582" w:rsidRPr="00F52582" w:rsidRDefault="00F52582" w:rsidP="00F52582">
      <w:pPr>
        <w:ind w:left="540"/>
        <w:rPr>
          <w:rFonts w:ascii="Calibri" w:eastAsia="Times New Roman" w:hAnsi="Calibri" w:cs="Calibri"/>
          <w:sz w:val="22"/>
          <w:szCs w:val="22"/>
          <w:lang w:eastAsia="cs-CZ"/>
        </w:rPr>
      </w:pPr>
      <w:r w:rsidRPr="00F52582">
        <w:rPr>
          <w:rFonts w:ascii="Calibri" w:eastAsia="Times New Roman" w:hAnsi="Calibri" w:cs="Calibri"/>
          <w:b/>
          <w:bCs/>
          <w:sz w:val="22"/>
          <w:szCs w:val="22"/>
          <w:lang w:eastAsia="cs-CZ"/>
        </w:rPr>
        <w:t>Svatba v Káně</w:t>
      </w:r>
    </w:p>
    <w:p w:rsidR="00F52582" w:rsidRPr="00F52582" w:rsidRDefault="00F52582" w:rsidP="00F52582">
      <w:pPr>
        <w:ind w:left="540"/>
        <w:rPr>
          <w:rFonts w:ascii="Calibri" w:eastAsia="Times New Roman" w:hAnsi="Calibri" w:cs="Calibri"/>
          <w:sz w:val="22"/>
          <w:szCs w:val="22"/>
          <w:lang w:eastAsia="cs-CZ"/>
        </w:rPr>
      </w:pPr>
      <w:r w:rsidRPr="00F52582">
        <w:rPr>
          <w:rFonts w:ascii="Calibri" w:eastAsia="Times New Roman" w:hAnsi="Calibri" w:cs="Calibri"/>
          <w:sz w:val="22"/>
          <w:szCs w:val="22"/>
          <w:lang w:eastAsia="cs-CZ"/>
        </w:rPr>
        <w:t>Matka</w:t>
      </w:r>
    </w:p>
    <w:p w:rsidR="00F52582" w:rsidRPr="00F52582" w:rsidRDefault="00F52582" w:rsidP="00F52582">
      <w:pPr>
        <w:ind w:left="540"/>
        <w:rPr>
          <w:rFonts w:ascii="Calibri" w:eastAsia="Times New Roman" w:hAnsi="Calibri" w:cs="Calibri"/>
          <w:sz w:val="22"/>
          <w:szCs w:val="22"/>
          <w:lang w:eastAsia="cs-CZ"/>
        </w:rPr>
      </w:pPr>
      <w:r w:rsidRPr="00F52582">
        <w:rPr>
          <w:rFonts w:ascii="Calibri" w:eastAsia="Times New Roman" w:hAnsi="Calibri" w:cs="Calibri"/>
          <w:sz w:val="22"/>
          <w:szCs w:val="22"/>
          <w:lang w:eastAsia="cs-CZ"/>
        </w:rPr>
        <w:t xml:space="preserve">záchrana od průšvihu na svatbě (ženich to zkazil) </w:t>
      </w:r>
      <w:r>
        <w:rPr>
          <w:rFonts w:ascii="Calibri" w:eastAsia="Times New Roman" w:hAnsi="Calibri" w:cs="Calibri"/>
          <w:sz w:val="22"/>
          <w:szCs w:val="22"/>
          <w:lang w:eastAsia="cs-CZ"/>
        </w:rPr>
        <w:t>–</w:t>
      </w:r>
      <w:r w:rsidRPr="00F52582">
        <w:rPr>
          <w:rFonts w:ascii="Calibri" w:eastAsia="Times New Roman" w:hAnsi="Calibri" w:cs="Calibri"/>
          <w:sz w:val="22"/>
          <w:szCs w:val="22"/>
          <w:lang w:eastAsia="cs-CZ"/>
        </w:rPr>
        <w:t xml:space="preserve"> Ženich</w:t>
      </w:r>
      <w:r>
        <w:rPr>
          <w:rFonts w:ascii="Calibri" w:eastAsia="Times New Roman" w:hAnsi="Calibri" w:cs="Calibri"/>
          <w:sz w:val="22"/>
          <w:szCs w:val="22"/>
          <w:lang w:eastAsia="cs-CZ"/>
        </w:rPr>
        <w:t xml:space="preserve"> (Kristus)</w:t>
      </w:r>
      <w:r w:rsidRPr="00F52582">
        <w:rPr>
          <w:rFonts w:ascii="Calibri" w:eastAsia="Times New Roman" w:hAnsi="Calibri" w:cs="Calibri"/>
          <w:sz w:val="22"/>
          <w:szCs w:val="22"/>
          <w:lang w:eastAsia="cs-CZ"/>
        </w:rPr>
        <w:t xml:space="preserve"> dává ženichovi nové víno</w:t>
      </w:r>
    </w:p>
    <w:p w:rsidR="00F52582" w:rsidRPr="00F52582" w:rsidRDefault="00F52582" w:rsidP="00F52582">
      <w:pPr>
        <w:ind w:left="540"/>
        <w:rPr>
          <w:rFonts w:ascii="Calibri" w:eastAsia="Times New Roman" w:hAnsi="Calibri" w:cs="Calibri"/>
          <w:sz w:val="22"/>
          <w:szCs w:val="22"/>
          <w:lang w:eastAsia="cs-CZ"/>
        </w:rPr>
      </w:pPr>
      <w:r w:rsidRPr="00F52582">
        <w:rPr>
          <w:rFonts w:ascii="Calibri" w:eastAsia="Times New Roman" w:hAnsi="Calibri" w:cs="Calibri"/>
          <w:sz w:val="22"/>
          <w:szCs w:val="22"/>
          <w:lang w:eastAsia="cs-CZ"/>
        </w:rPr>
        <w:t> </w:t>
      </w:r>
    </w:p>
    <w:p w:rsidR="00F52582" w:rsidRPr="00F52582" w:rsidRDefault="00F52582" w:rsidP="00F52582">
      <w:pPr>
        <w:ind w:left="540"/>
        <w:rPr>
          <w:rFonts w:ascii="Calibri" w:eastAsia="Times New Roman" w:hAnsi="Calibri" w:cs="Calibri"/>
          <w:sz w:val="22"/>
          <w:szCs w:val="22"/>
          <w:lang w:eastAsia="cs-CZ"/>
        </w:rPr>
      </w:pPr>
      <w:r w:rsidRPr="00F52582">
        <w:rPr>
          <w:rFonts w:ascii="Calibri" w:eastAsia="Times New Roman" w:hAnsi="Calibri" w:cs="Calibri"/>
          <w:b/>
          <w:bCs/>
          <w:sz w:val="22"/>
          <w:szCs w:val="22"/>
          <w:lang w:eastAsia="cs-CZ"/>
        </w:rPr>
        <w:t>Uzdravení dítěte v Káně</w:t>
      </w:r>
    </w:p>
    <w:p w:rsidR="00F52582" w:rsidRPr="00F52582" w:rsidRDefault="00F52582" w:rsidP="00F52582">
      <w:pPr>
        <w:ind w:left="540"/>
        <w:rPr>
          <w:rFonts w:ascii="Calibri" w:eastAsia="Times New Roman" w:hAnsi="Calibri" w:cs="Calibri"/>
          <w:sz w:val="22"/>
          <w:szCs w:val="22"/>
          <w:lang w:eastAsia="cs-CZ"/>
        </w:rPr>
      </w:pPr>
      <w:r w:rsidRPr="00F52582">
        <w:rPr>
          <w:rFonts w:ascii="Calibri" w:eastAsia="Times New Roman" w:hAnsi="Calibri" w:cs="Calibri"/>
          <w:sz w:val="22"/>
          <w:szCs w:val="22"/>
          <w:lang w:eastAsia="cs-CZ"/>
        </w:rPr>
        <w:t>Otec</w:t>
      </w:r>
    </w:p>
    <w:p w:rsidR="00F52582" w:rsidRPr="00F52582" w:rsidRDefault="00F52582" w:rsidP="00F52582">
      <w:pPr>
        <w:ind w:left="540"/>
        <w:rPr>
          <w:rFonts w:ascii="Calibri" w:eastAsia="Times New Roman" w:hAnsi="Calibri" w:cs="Calibri"/>
          <w:sz w:val="22"/>
          <w:szCs w:val="22"/>
          <w:lang w:eastAsia="cs-CZ"/>
        </w:rPr>
      </w:pPr>
      <w:r w:rsidRPr="00F52582">
        <w:rPr>
          <w:rFonts w:ascii="Calibri" w:eastAsia="Times New Roman" w:hAnsi="Calibri" w:cs="Calibri"/>
          <w:sz w:val="22"/>
          <w:szCs w:val="22"/>
          <w:lang w:eastAsia="cs-CZ"/>
        </w:rPr>
        <w:t xml:space="preserve">Záchrana od blízké smrti </w:t>
      </w:r>
      <w:r>
        <w:rPr>
          <w:rFonts w:ascii="Calibri" w:eastAsia="Times New Roman" w:hAnsi="Calibri" w:cs="Calibri"/>
          <w:sz w:val="22"/>
          <w:szCs w:val="22"/>
          <w:lang w:eastAsia="cs-CZ"/>
        </w:rPr>
        <w:t>–</w:t>
      </w:r>
      <w:r w:rsidRPr="00F52582">
        <w:rPr>
          <w:rFonts w:ascii="Calibri" w:eastAsia="Times New Roman" w:hAnsi="Calibri" w:cs="Calibri"/>
          <w:sz w:val="22"/>
          <w:szCs w:val="22"/>
          <w:lang w:eastAsia="cs-CZ"/>
        </w:rPr>
        <w:t xml:space="preserve"> Syn</w:t>
      </w:r>
      <w:r>
        <w:rPr>
          <w:rFonts w:ascii="Calibri" w:eastAsia="Times New Roman" w:hAnsi="Calibri" w:cs="Calibri"/>
          <w:sz w:val="22"/>
          <w:szCs w:val="22"/>
          <w:lang w:eastAsia="cs-CZ"/>
        </w:rPr>
        <w:t xml:space="preserve"> (Kristus)</w:t>
      </w:r>
      <w:r w:rsidRPr="00F52582">
        <w:rPr>
          <w:rFonts w:ascii="Calibri" w:eastAsia="Times New Roman" w:hAnsi="Calibri" w:cs="Calibri"/>
          <w:sz w:val="22"/>
          <w:szCs w:val="22"/>
          <w:lang w:eastAsia="cs-CZ"/>
        </w:rPr>
        <w:t xml:space="preserve"> dává synovi život</w:t>
      </w:r>
    </w:p>
    <w:p w:rsidR="00F52582" w:rsidRPr="00F52582" w:rsidRDefault="00F52582" w:rsidP="00F52582">
      <w:pPr>
        <w:ind w:left="540"/>
        <w:rPr>
          <w:rFonts w:ascii="Calibri" w:eastAsia="Times New Roman" w:hAnsi="Calibri" w:cs="Calibri"/>
          <w:sz w:val="22"/>
          <w:szCs w:val="22"/>
          <w:lang w:eastAsia="cs-CZ"/>
        </w:rPr>
      </w:pPr>
      <w:r w:rsidRPr="00F52582">
        <w:rPr>
          <w:rFonts w:ascii="Calibri" w:eastAsia="Times New Roman" w:hAnsi="Calibri" w:cs="Calibri"/>
          <w:sz w:val="22"/>
          <w:szCs w:val="22"/>
          <w:lang w:eastAsia="cs-CZ"/>
        </w:rPr>
        <w:t> </w:t>
      </w:r>
    </w:p>
    <w:p w:rsidR="00F52582" w:rsidRPr="00F52582" w:rsidRDefault="00F52582" w:rsidP="00F52582">
      <w:pPr>
        <w:numPr>
          <w:ilvl w:val="0"/>
          <w:numId w:val="4"/>
        </w:numPr>
        <w:ind w:left="540"/>
        <w:textAlignment w:val="center"/>
        <w:rPr>
          <w:rFonts w:ascii="Calibri" w:eastAsia="Times New Roman" w:hAnsi="Calibri" w:cs="Calibri"/>
          <w:color w:val="1E4E79"/>
          <w:sz w:val="32"/>
          <w:szCs w:val="32"/>
          <w:lang w:eastAsia="cs-CZ"/>
        </w:rPr>
      </w:pPr>
      <w:r w:rsidRPr="00F52582">
        <w:rPr>
          <w:rFonts w:ascii="Calibri" w:eastAsia="Times New Roman" w:hAnsi="Calibri" w:cs="Calibri"/>
          <w:color w:val="1E4E79"/>
          <w:sz w:val="32"/>
          <w:szCs w:val="32"/>
          <w:lang w:eastAsia="cs-CZ"/>
        </w:rPr>
        <w:t>Víra člověka</w:t>
      </w:r>
    </w:p>
    <w:p w:rsidR="00F52582" w:rsidRDefault="00F52582" w:rsidP="00F52582">
      <w:pPr>
        <w:pStyle w:val="Odstavecseseznamem"/>
        <w:numPr>
          <w:ilvl w:val="0"/>
          <w:numId w:val="7"/>
        </w:numPr>
        <w:textAlignment w:val="center"/>
        <w:rPr>
          <w:rFonts w:ascii="Calibri" w:eastAsia="Times New Roman" w:hAnsi="Calibri" w:cs="Calibri"/>
          <w:sz w:val="22"/>
          <w:szCs w:val="22"/>
          <w:lang w:eastAsia="cs-CZ"/>
        </w:rPr>
      </w:pPr>
      <w:r w:rsidRPr="00F52582">
        <w:rPr>
          <w:rFonts w:ascii="Calibri" w:eastAsia="Times New Roman" w:hAnsi="Calibri" w:cs="Calibri"/>
          <w:sz w:val="22"/>
          <w:szCs w:val="22"/>
          <w:lang w:eastAsia="cs-CZ"/>
        </w:rPr>
        <w:t xml:space="preserve">Víra zde hraje i nehraje klíčovou roli. </w:t>
      </w:r>
      <w:r>
        <w:rPr>
          <w:rFonts w:ascii="Calibri" w:eastAsia="Times New Roman" w:hAnsi="Calibri" w:cs="Calibri"/>
          <w:sz w:val="22"/>
          <w:szCs w:val="22"/>
          <w:lang w:eastAsia="cs-CZ"/>
        </w:rPr>
        <w:br/>
      </w:r>
      <w:r w:rsidRPr="00F52582">
        <w:rPr>
          <w:rFonts w:ascii="Calibri" w:eastAsia="Times New Roman" w:hAnsi="Calibri" w:cs="Calibri"/>
          <w:sz w:val="22"/>
          <w:szCs w:val="22"/>
          <w:lang w:eastAsia="cs-CZ"/>
        </w:rPr>
        <w:t>V těchto ohraničených příbězích, ve kterých Ježíš činí znamení, je víra matky a otce tím, co nejprve rozpozná v Ježíšovi toho, kdo může pomoci, poté tím, co ho přiměje pomoci. V obou případech je pak řeč o novém druhu víry v důsledku Ježíšova znamení.</w:t>
      </w:r>
      <w:r>
        <w:rPr>
          <w:rFonts w:ascii="Calibri" w:eastAsia="Times New Roman" w:hAnsi="Calibri" w:cs="Calibri"/>
          <w:sz w:val="22"/>
          <w:szCs w:val="22"/>
          <w:lang w:eastAsia="cs-CZ"/>
        </w:rPr>
        <w:t xml:space="preserve"> </w:t>
      </w:r>
    </w:p>
    <w:p w:rsidR="00F52582" w:rsidRPr="00F52582" w:rsidRDefault="00F52582" w:rsidP="00F52582">
      <w:pPr>
        <w:pStyle w:val="Odstavecseseznamem"/>
        <w:numPr>
          <w:ilvl w:val="0"/>
          <w:numId w:val="7"/>
        </w:numPr>
        <w:textAlignment w:val="center"/>
        <w:rPr>
          <w:rFonts w:ascii="Calibri" w:eastAsia="Times New Roman" w:hAnsi="Calibri" w:cs="Calibri"/>
          <w:sz w:val="22"/>
          <w:szCs w:val="22"/>
          <w:lang w:eastAsia="cs-CZ"/>
        </w:rPr>
      </w:pPr>
      <w:r>
        <w:rPr>
          <w:rFonts w:ascii="Calibri" w:eastAsia="Times New Roman" w:hAnsi="Calibri" w:cs="Calibri"/>
          <w:sz w:val="22"/>
          <w:szCs w:val="22"/>
          <w:lang w:eastAsia="cs-CZ"/>
        </w:rPr>
        <w:t xml:space="preserve">Přesto víra i zde spíš odhaluje Ježíšovu moc a milost, než že by ji vytvářela. </w:t>
      </w:r>
      <w:r>
        <w:rPr>
          <w:rFonts w:ascii="Calibri" w:eastAsia="Times New Roman" w:hAnsi="Calibri" w:cs="Calibri"/>
          <w:sz w:val="22"/>
          <w:szCs w:val="22"/>
          <w:lang w:eastAsia="cs-CZ"/>
        </w:rPr>
        <w:br/>
      </w:r>
      <w:r>
        <w:rPr>
          <w:rFonts w:ascii="Calibri" w:eastAsia="Times New Roman" w:hAnsi="Calibri" w:cs="Calibri"/>
          <w:sz w:val="22"/>
          <w:szCs w:val="22"/>
          <w:lang w:eastAsia="cs-CZ"/>
        </w:rPr>
        <w:t>Bůh v Kristus už jednou pro vždy a bez našeho přičinění a názoru smířil svět se sebou</w:t>
      </w:r>
      <w:r>
        <w:rPr>
          <w:rFonts w:ascii="Calibri" w:eastAsia="Times New Roman" w:hAnsi="Calibri" w:cs="Calibri"/>
          <w:sz w:val="22"/>
          <w:szCs w:val="22"/>
          <w:lang w:eastAsia="cs-CZ"/>
        </w:rPr>
        <w:t xml:space="preserve"> a slavil nad smrtí vítězství. Je to fakt, který platí jednou pro vždy.</w:t>
      </w:r>
    </w:p>
    <w:p w:rsidR="00F52582" w:rsidRPr="00F52582" w:rsidRDefault="00F52582" w:rsidP="00F52582">
      <w:pPr>
        <w:pStyle w:val="Odstavecseseznamem"/>
        <w:numPr>
          <w:ilvl w:val="0"/>
          <w:numId w:val="7"/>
        </w:numPr>
        <w:textAlignment w:val="center"/>
        <w:rPr>
          <w:rFonts w:ascii="Calibri" w:eastAsia="Times New Roman" w:hAnsi="Calibri" w:cs="Calibri"/>
          <w:sz w:val="22"/>
          <w:szCs w:val="22"/>
          <w:lang w:eastAsia="cs-CZ"/>
        </w:rPr>
      </w:pPr>
      <w:r w:rsidRPr="00F52582">
        <w:rPr>
          <w:rFonts w:ascii="Calibri" w:eastAsia="Times New Roman" w:hAnsi="Calibri" w:cs="Calibri"/>
          <w:sz w:val="22"/>
          <w:szCs w:val="22"/>
          <w:lang w:eastAsia="cs-CZ"/>
        </w:rPr>
        <w:t xml:space="preserve">Víra nevyrábí Boží lásku k člověku, ale je tím, co nás k této lásce připoutává. </w:t>
      </w:r>
      <w:r>
        <w:rPr>
          <w:rFonts w:ascii="Calibri" w:eastAsia="Times New Roman" w:hAnsi="Calibri" w:cs="Calibri"/>
          <w:sz w:val="22"/>
          <w:szCs w:val="22"/>
          <w:lang w:eastAsia="cs-CZ"/>
        </w:rPr>
        <w:br/>
      </w:r>
      <w:r w:rsidRPr="00F52582">
        <w:rPr>
          <w:rFonts w:ascii="Calibri" w:eastAsia="Times New Roman" w:hAnsi="Calibri" w:cs="Calibri"/>
          <w:sz w:val="22"/>
          <w:szCs w:val="22"/>
          <w:lang w:eastAsia="cs-CZ"/>
        </w:rPr>
        <w:t xml:space="preserve">Vírou vzniká pouto mezi </w:t>
      </w:r>
      <w:r>
        <w:rPr>
          <w:rFonts w:ascii="Calibri" w:eastAsia="Times New Roman" w:hAnsi="Calibri" w:cs="Calibri"/>
          <w:sz w:val="22"/>
          <w:szCs w:val="22"/>
          <w:lang w:eastAsia="cs-CZ"/>
        </w:rPr>
        <w:t>„</w:t>
      </w:r>
      <w:r w:rsidRPr="00F52582">
        <w:rPr>
          <w:rFonts w:ascii="Calibri" w:eastAsia="Times New Roman" w:hAnsi="Calibri" w:cs="Calibri"/>
          <w:sz w:val="22"/>
          <w:szCs w:val="22"/>
          <w:lang w:eastAsia="cs-CZ"/>
        </w:rPr>
        <w:t>hříšným</w:t>
      </w:r>
      <w:r>
        <w:rPr>
          <w:rFonts w:ascii="Calibri" w:eastAsia="Times New Roman" w:hAnsi="Calibri" w:cs="Calibri"/>
          <w:sz w:val="22"/>
          <w:szCs w:val="22"/>
          <w:lang w:eastAsia="cs-CZ"/>
        </w:rPr>
        <w:t xml:space="preserve"> a </w:t>
      </w:r>
      <w:r w:rsidRPr="00F52582">
        <w:rPr>
          <w:rFonts w:ascii="Calibri" w:eastAsia="Times New Roman" w:hAnsi="Calibri" w:cs="Calibri"/>
          <w:sz w:val="22"/>
          <w:szCs w:val="22"/>
          <w:lang w:eastAsia="cs-CZ"/>
        </w:rPr>
        <w:t>smrtelným člověkem</w:t>
      </w:r>
      <w:r>
        <w:rPr>
          <w:rFonts w:ascii="Calibri" w:eastAsia="Times New Roman" w:hAnsi="Calibri" w:cs="Calibri"/>
          <w:sz w:val="22"/>
          <w:szCs w:val="22"/>
          <w:lang w:eastAsia="cs-CZ"/>
        </w:rPr>
        <w:t>“</w:t>
      </w:r>
      <w:r w:rsidRPr="00F52582">
        <w:rPr>
          <w:rFonts w:ascii="Calibri" w:eastAsia="Times New Roman" w:hAnsi="Calibri" w:cs="Calibri"/>
          <w:sz w:val="22"/>
          <w:szCs w:val="22"/>
          <w:lang w:eastAsia="cs-CZ"/>
        </w:rPr>
        <w:t xml:space="preserve"> a </w:t>
      </w:r>
      <w:r>
        <w:rPr>
          <w:rFonts w:ascii="Calibri" w:eastAsia="Times New Roman" w:hAnsi="Calibri" w:cs="Calibri"/>
          <w:sz w:val="22"/>
          <w:szCs w:val="22"/>
          <w:lang w:eastAsia="cs-CZ"/>
        </w:rPr>
        <w:t>„</w:t>
      </w:r>
      <w:r w:rsidRPr="00F52582">
        <w:rPr>
          <w:rFonts w:ascii="Calibri" w:eastAsia="Times New Roman" w:hAnsi="Calibri" w:cs="Calibri"/>
          <w:sz w:val="22"/>
          <w:szCs w:val="22"/>
          <w:lang w:eastAsia="cs-CZ"/>
        </w:rPr>
        <w:t>svatým</w:t>
      </w:r>
      <w:r>
        <w:rPr>
          <w:rFonts w:ascii="Calibri" w:eastAsia="Times New Roman" w:hAnsi="Calibri" w:cs="Calibri"/>
          <w:sz w:val="22"/>
          <w:szCs w:val="22"/>
          <w:lang w:eastAsia="cs-CZ"/>
        </w:rPr>
        <w:t xml:space="preserve"> a</w:t>
      </w:r>
      <w:r w:rsidRPr="00F52582">
        <w:rPr>
          <w:rFonts w:ascii="Calibri" w:eastAsia="Times New Roman" w:hAnsi="Calibri" w:cs="Calibri"/>
          <w:sz w:val="22"/>
          <w:szCs w:val="22"/>
          <w:lang w:eastAsia="cs-CZ"/>
        </w:rPr>
        <w:t xml:space="preserve"> věčným Bohem</w:t>
      </w:r>
      <w:r>
        <w:rPr>
          <w:rFonts w:ascii="Calibri" w:eastAsia="Times New Roman" w:hAnsi="Calibri" w:cs="Calibri"/>
          <w:sz w:val="22"/>
          <w:szCs w:val="22"/>
          <w:lang w:eastAsia="cs-CZ"/>
        </w:rPr>
        <w:t>“</w:t>
      </w:r>
      <w:r w:rsidRPr="00F52582">
        <w:rPr>
          <w:rFonts w:ascii="Calibri" w:eastAsia="Times New Roman" w:hAnsi="Calibri" w:cs="Calibri"/>
          <w:sz w:val="22"/>
          <w:szCs w:val="22"/>
          <w:lang w:eastAsia="cs-CZ"/>
        </w:rPr>
        <w:t xml:space="preserve">. </w:t>
      </w:r>
      <w:r>
        <w:rPr>
          <w:rFonts w:ascii="Calibri" w:eastAsia="Times New Roman" w:hAnsi="Calibri" w:cs="Calibri"/>
          <w:sz w:val="22"/>
          <w:szCs w:val="22"/>
          <w:lang w:eastAsia="cs-CZ"/>
        </w:rPr>
        <w:br/>
      </w:r>
      <w:r w:rsidRPr="00F52582">
        <w:rPr>
          <w:rFonts w:ascii="Calibri" w:eastAsia="Times New Roman" w:hAnsi="Calibri" w:cs="Calibri"/>
          <w:sz w:val="22"/>
          <w:szCs w:val="22"/>
          <w:lang w:eastAsia="cs-CZ"/>
        </w:rPr>
        <w:t>A tento vztah očišťuje a léčí, proměňuje srdce i mysl. Dává růst vztahu, který je silnější než hřích i smrt.</w:t>
      </w:r>
    </w:p>
    <w:p w:rsidR="00F52582" w:rsidRPr="00F52582" w:rsidRDefault="00F52582" w:rsidP="00F52582">
      <w:pPr>
        <w:ind w:left="540"/>
        <w:rPr>
          <w:rFonts w:ascii="Calibri" w:eastAsia="Times New Roman" w:hAnsi="Calibri" w:cs="Calibri"/>
          <w:sz w:val="22"/>
          <w:szCs w:val="22"/>
          <w:lang w:eastAsia="cs-CZ"/>
        </w:rPr>
      </w:pPr>
      <w:r w:rsidRPr="00F52582">
        <w:rPr>
          <w:rFonts w:ascii="Calibri" w:eastAsia="Times New Roman" w:hAnsi="Calibri" w:cs="Calibri"/>
          <w:sz w:val="22"/>
          <w:szCs w:val="22"/>
          <w:lang w:eastAsia="cs-CZ"/>
        </w:rPr>
        <w:t> </w:t>
      </w:r>
    </w:p>
    <w:p w:rsidR="00F35231" w:rsidRDefault="00652EFA"/>
    <w:sectPr w:rsidR="00F35231" w:rsidSect="00FA5B3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B3BEA"/>
    <w:multiLevelType w:val="multilevel"/>
    <w:tmpl w:val="8CF03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F95E29"/>
    <w:multiLevelType w:val="multilevel"/>
    <w:tmpl w:val="34922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E973DC"/>
    <w:multiLevelType w:val="multilevel"/>
    <w:tmpl w:val="444EE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9E338A"/>
    <w:multiLevelType w:val="hybridMultilevel"/>
    <w:tmpl w:val="489A9AEA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5F1B4A99"/>
    <w:multiLevelType w:val="multilevel"/>
    <w:tmpl w:val="1CF2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74757A4"/>
    <w:multiLevelType w:val="multilevel"/>
    <w:tmpl w:val="E7265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6F5F2D"/>
    <w:multiLevelType w:val="hybridMultilevel"/>
    <w:tmpl w:val="2E6E86DA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</w:num>
  <w:num w:numId="2">
    <w:abstractNumId w:val="4"/>
  </w:num>
  <w:num w:numId="3">
    <w:abstractNumId w:val="0"/>
    <w:lvlOverride w:ilvl="0">
      <w:startOverride w:val="2"/>
    </w:lvlOverride>
  </w:num>
  <w:num w:numId="4">
    <w:abstractNumId w:val="1"/>
    <w:lvlOverride w:ilvl="0">
      <w:startOverride w:val="3"/>
    </w:lvlOverride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582"/>
    <w:rsid w:val="00407B66"/>
    <w:rsid w:val="00652EFA"/>
    <w:rsid w:val="00972DDB"/>
    <w:rsid w:val="00F52582"/>
    <w:rsid w:val="00FA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97FBAE"/>
  <w15:chartTrackingRefBased/>
  <w15:docId w15:val="{11A4AF7B-12BA-1F4F-A79B-8FC36711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5258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F52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45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Toušek</dc:creator>
  <cp:keywords/>
  <dc:description/>
  <cp:lastModifiedBy>Roman Toušek</cp:lastModifiedBy>
  <cp:revision>2</cp:revision>
  <dcterms:created xsi:type="dcterms:W3CDTF">2019-08-25T13:35:00Z</dcterms:created>
  <dcterms:modified xsi:type="dcterms:W3CDTF">2019-08-25T19:57:00Z</dcterms:modified>
</cp:coreProperties>
</file>