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9D527C" w:rsidRDefault="00DC13E1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8</w:t>
      </w:r>
      <w:r w:rsidR="009D527C">
        <w:rPr>
          <w:sz w:val="36"/>
        </w:rPr>
        <w:t xml:space="preserve">. </w:t>
      </w:r>
      <w:r w:rsidR="00D07C0F">
        <w:rPr>
          <w:sz w:val="36"/>
        </w:rPr>
        <w:t xml:space="preserve">Základ celosvětové misie: </w:t>
      </w:r>
      <w:r>
        <w:rPr>
          <w:b w:val="0"/>
          <w:sz w:val="36"/>
        </w:rPr>
        <w:t>Obrácení Kornélia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EF6596">
        <w:rPr>
          <w:b/>
        </w:rPr>
        <w:t>9:</w:t>
      </w:r>
      <w:r w:rsidR="00DC13E1">
        <w:rPr>
          <w:b/>
        </w:rPr>
        <w:t>32-11:18</w:t>
      </w:r>
    </w:p>
    <w:p w:rsidR="00102DC5" w:rsidRPr="00102DC5" w:rsidRDefault="0033252C" w:rsidP="001A7A40">
      <w:r>
        <w:t>Petrovy divy, které vyvrcholily obrácením prvních pohanů, v sobě mají hlavní téma Božího vyhlášení bezvýhradného přijímání lidí a tedy bourání všech – i církví stanovovaných rozdílů. Hlavním aktérem je tu opět Duch svatý.</w:t>
      </w:r>
    </w:p>
    <w:p w:rsidR="00205571" w:rsidRDefault="00102DC5" w:rsidP="00102DC5">
      <w:pPr>
        <w:pStyle w:val="Nadpis2"/>
      </w:pPr>
      <w:r>
        <w:t>Příběh Ducha svatého</w:t>
      </w:r>
    </w:p>
    <w:p w:rsidR="00AF65B2" w:rsidRDefault="00F62573" w:rsidP="00AF65B2">
      <w:pPr>
        <w:pStyle w:val="Odstavecseseznamem"/>
        <w:numPr>
          <w:ilvl w:val="0"/>
          <w:numId w:val="7"/>
        </w:numPr>
      </w:pPr>
      <w:r>
        <w:rPr>
          <w:b/>
          <w:sz w:val="24"/>
        </w:rPr>
        <w:t>Bůh plní</w:t>
      </w:r>
      <w:r w:rsidR="00712271" w:rsidRPr="00AF65B2">
        <w:rPr>
          <w:b/>
          <w:sz w:val="24"/>
        </w:rPr>
        <w:t xml:space="preserve"> sliby</w:t>
      </w:r>
      <w:r w:rsidR="00712271" w:rsidRPr="00AF65B2">
        <w:rPr>
          <w:sz w:val="24"/>
        </w:rPr>
        <w:t xml:space="preserve"> </w:t>
      </w:r>
      <w:r w:rsidR="00AF65B2">
        <w:br/>
      </w:r>
      <w:r w:rsidR="00712271">
        <w:t xml:space="preserve">Uzdravení a vzkříšení jsou znamením jednajícího Spasitele, jehož příchod podobným způsobem zvěstoval Eliáš a </w:t>
      </w:r>
      <w:proofErr w:type="spellStart"/>
      <w:r w:rsidR="00712271">
        <w:t>Elíša</w:t>
      </w:r>
      <w:proofErr w:type="spellEnd"/>
      <w:r w:rsidR="00712271">
        <w:t>.</w:t>
      </w:r>
    </w:p>
    <w:p w:rsidR="00AF65B2" w:rsidRDefault="00AF65B2" w:rsidP="00AF65B2">
      <w:pPr>
        <w:pStyle w:val="Odstavecseseznamem"/>
      </w:pPr>
    </w:p>
    <w:p w:rsidR="00F62573" w:rsidRDefault="00102DC5" w:rsidP="00F62573">
      <w:pPr>
        <w:pStyle w:val="Odstavecseseznamem"/>
        <w:numPr>
          <w:ilvl w:val="0"/>
          <w:numId w:val="7"/>
        </w:numPr>
      </w:pPr>
      <w:r w:rsidRPr="00AF65B2">
        <w:rPr>
          <w:b/>
          <w:sz w:val="24"/>
        </w:rPr>
        <w:t>Jednota církve</w:t>
      </w:r>
      <w:r w:rsidR="00AF65B2" w:rsidRPr="00AF65B2">
        <w:rPr>
          <w:sz w:val="24"/>
        </w:rPr>
        <w:t xml:space="preserve"> </w:t>
      </w:r>
      <w:r w:rsidR="00AF65B2">
        <w:br/>
      </w:r>
      <w:r w:rsidR="00AF65B2">
        <w:t>Zahrnutí pohanů do Božího království je zvěstováno v celém SZ – stane se tak při příchodu Mesiáše</w:t>
      </w:r>
      <w:r w:rsidR="00F62573">
        <w:t>.</w:t>
      </w:r>
      <w:r w:rsidR="00AF65B2">
        <w:t xml:space="preserve"> </w:t>
      </w:r>
      <w:r w:rsidR="00F62573">
        <w:t>Ž</w:t>
      </w:r>
      <w:r w:rsidR="00AF65B2">
        <w:t>el Židé (následně křesťané) ve svých dogmatech tvořili a tvoří rozdělování na „</w:t>
      </w:r>
      <w:proofErr w:type="gramStart"/>
      <w:r w:rsidR="00AF65B2">
        <w:t>my</w:t>
      </w:r>
      <w:proofErr w:type="gramEnd"/>
      <w:r w:rsidR="00AF65B2">
        <w:t>“ a „oni“.</w:t>
      </w:r>
      <w:r w:rsidR="00F62573">
        <w:br/>
      </w:r>
    </w:p>
    <w:p w:rsidR="00102DC5" w:rsidRDefault="00F62573" w:rsidP="00205571">
      <w:pPr>
        <w:pStyle w:val="Odstavecseseznamem"/>
        <w:numPr>
          <w:ilvl w:val="0"/>
          <w:numId w:val="7"/>
        </w:numPr>
      </w:pPr>
      <w:r w:rsidRPr="00F62573">
        <w:rPr>
          <w:b/>
          <w:sz w:val="24"/>
        </w:rPr>
        <w:t>Víra prochází žaludkem</w:t>
      </w:r>
      <w:r>
        <w:br/>
      </w:r>
      <w:r>
        <w:t xml:space="preserve">Výjev s nečistými zvířaty </w:t>
      </w:r>
      <w:proofErr w:type="gramStart"/>
      <w:r>
        <w:t>je</w:t>
      </w:r>
      <w:proofErr w:type="gramEnd"/>
      <w:r>
        <w:t xml:space="preserve"> zde v přímé souvislosti s</w:t>
      </w:r>
      <w:r>
        <w:t> </w:t>
      </w:r>
      <w:r>
        <w:t>jídlem</w:t>
      </w:r>
      <w:r>
        <w:t>. Můžeme</w:t>
      </w:r>
      <w:r>
        <w:t xml:space="preserve"> </w:t>
      </w:r>
      <w:r>
        <w:t>v tom vidět</w:t>
      </w:r>
      <w:r>
        <w:t xml:space="preserve"> vnitřní souvislost s</w:t>
      </w:r>
      <w:r>
        <w:t> dalšími „</w:t>
      </w:r>
      <w:proofErr w:type="spellStart"/>
      <w:r>
        <w:t>jídlovými</w:t>
      </w:r>
      <w:proofErr w:type="spellEnd"/>
      <w:r>
        <w:t>“ příběhy, zejm.</w:t>
      </w:r>
      <w:r>
        <w:t> nasycení zástupů (pokrm z nebe)</w:t>
      </w:r>
      <w:r>
        <w:t xml:space="preserve">, </w:t>
      </w:r>
      <w:r>
        <w:t>Večeř</w:t>
      </w:r>
      <w:r>
        <w:t>e</w:t>
      </w:r>
      <w:r>
        <w:t xml:space="preserve"> Páně (Kristovo tělo</w:t>
      </w:r>
      <w:r>
        <w:t>)</w:t>
      </w:r>
      <w:r>
        <w:br/>
      </w:r>
    </w:p>
    <w:p w:rsidR="00102DC5" w:rsidRPr="00F62573" w:rsidRDefault="00102DC5" w:rsidP="00AF65B2">
      <w:pPr>
        <w:pStyle w:val="Odstavecseseznamem"/>
        <w:numPr>
          <w:ilvl w:val="0"/>
          <w:numId w:val="7"/>
        </w:numPr>
      </w:pPr>
      <w:r w:rsidRPr="00F62573">
        <w:rPr>
          <w:b/>
          <w:sz w:val="24"/>
        </w:rPr>
        <w:t>Působení Ducha svatého</w:t>
      </w:r>
      <w:r w:rsidR="00F62573" w:rsidRPr="00F62573">
        <w:rPr>
          <w:b/>
          <w:sz w:val="24"/>
        </w:rPr>
        <w:br/>
      </w:r>
      <w:r w:rsidR="00F62573" w:rsidRPr="00F62573">
        <w:t>Hlavním aktérem</w:t>
      </w:r>
      <w:r w:rsidR="00F62573">
        <w:t xml:space="preserve"> děje je Duch svatý – iniciuje, dává vše dohromady, dává zjevení i vytrhuje z hloubání, završuje. Petrovi stačí být poslušný a je u toho.</w:t>
      </w:r>
      <w:r w:rsidR="00F62573">
        <w:br/>
      </w:r>
    </w:p>
    <w:p w:rsidR="00102DC5" w:rsidRPr="00F62573" w:rsidRDefault="00102DC5" w:rsidP="00AF65B2">
      <w:pPr>
        <w:pStyle w:val="Odstavecseseznamem"/>
        <w:numPr>
          <w:ilvl w:val="0"/>
          <w:numId w:val="7"/>
        </w:numPr>
        <w:rPr>
          <w:b/>
        </w:rPr>
      </w:pPr>
      <w:r w:rsidRPr="00F62573">
        <w:rPr>
          <w:b/>
          <w:sz w:val="24"/>
        </w:rPr>
        <w:t>Evangelium dobrým lidem</w:t>
      </w:r>
      <w:r w:rsidR="00F62573" w:rsidRPr="00F62573">
        <w:rPr>
          <w:b/>
          <w:sz w:val="24"/>
        </w:rPr>
        <w:br/>
      </w:r>
      <w:r w:rsidR="00143A0C">
        <w:t>Kornélius byl zbožný, spravedlivý, štědrý – evangelium nezaznělo jako o Letnicích a v chrámě (čiňte pokání), ale jako vyslyšení modliteb, otevření Království, které hledal.</w:t>
      </w:r>
    </w:p>
    <w:p w:rsidR="00102DC5" w:rsidRDefault="00102DC5" w:rsidP="00F62573">
      <w:pPr>
        <w:pStyle w:val="Odstavecseseznamem"/>
      </w:pPr>
    </w:p>
    <w:p w:rsidR="00143A0C" w:rsidRDefault="00143A0C" w:rsidP="00F62573">
      <w:pPr>
        <w:pStyle w:val="Odstavecseseznamem"/>
      </w:pPr>
    </w:p>
    <w:p w:rsidR="00143A0C" w:rsidRPr="00B376A7" w:rsidRDefault="00143A0C" w:rsidP="00143A0C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143A0C" w:rsidRPr="009D527C" w:rsidRDefault="00143A0C" w:rsidP="00143A0C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 xml:space="preserve">8. Základ celosvětové misie: </w:t>
      </w:r>
      <w:r>
        <w:rPr>
          <w:b w:val="0"/>
          <w:sz w:val="36"/>
        </w:rPr>
        <w:t>Obrácení Kornélia</w:t>
      </w:r>
    </w:p>
    <w:p w:rsidR="00143A0C" w:rsidRDefault="00143A0C" w:rsidP="00143A0C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9:32-11:18</w:t>
      </w:r>
    </w:p>
    <w:p w:rsidR="00143A0C" w:rsidRPr="00102DC5" w:rsidRDefault="00143A0C" w:rsidP="00143A0C">
      <w:r>
        <w:t>Petrovy divy, které vyvrcholily obrácením prvních pohanů, v sobě mají hlavní téma Božího vyhlášení bezvýhradného přijímání lidí a tedy bourání všech – i církví stanovovaných rozdílů. Hlavním aktérem je tu opět Duch svatý.</w:t>
      </w:r>
    </w:p>
    <w:p w:rsidR="00143A0C" w:rsidRDefault="00143A0C" w:rsidP="00143A0C">
      <w:pPr>
        <w:pStyle w:val="Nadpis2"/>
      </w:pPr>
      <w:r>
        <w:t>Příběh Ducha svatého</w:t>
      </w:r>
    </w:p>
    <w:p w:rsidR="00143A0C" w:rsidRDefault="00143A0C" w:rsidP="00143A0C">
      <w:pPr>
        <w:pStyle w:val="Odstavecseseznamem"/>
        <w:numPr>
          <w:ilvl w:val="0"/>
          <w:numId w:val="8"/>
        </w:numPr>
      </w:pPr>
      <w:r>
        <w:rPr>
          <w:b/>
          <w:sz w:val="24"/>
        </w:rPr>
        <w:t>Bůh plní</w:t>
      </w:r>
      <w:r w:rsidRPr="00AF65B2">
        <w:rPr>
          <w:b/>
          <w:sz w:val="24"/>
        </w:rPr>
        <w:t xml:space="preserve"> sliby</w:t>
      </w:r>
      <w:r w:rsidRPr="00AF65B2">
        <w:rPr>
          <w:sz w:val="24"/>
        </w:rPr>
        <w:t xml:space="preserve"> </w:t>
      </w:r>
      <w:r>
        <w:br/>
        <w:t xml:space="preserve">Uzdravení a vzkříšení jsou znamením jednajícího Spasitele, jehož příchod podobným způsobem zvěstoval Eliáš a </w:t>
      </w:r>
      <w:proofErr w:type="spellStart"/>
      <w:r>
        <w:t>Elíša</w:t>
      </w:r>
      <w:proofErr w:type="spellEnd"/>
      <w:r>
        <w:t>.</w:t>
      </w:r>
    </w:p>
    <w:p w:rsidR="00143A0C" w:rsidRDefault="00143A0C" w:rsidP="00143A0C">
      <w:pPr>
        <w:pStyle w:val="Odstavecseseznamem"/>
      </w:pPr>
    </w:p>
    <w:p w:rsidR="00143A0C" w:rsidRDefault="00143A0C" w:rsidP="00143A0C">
      <w:pPr>
        <w:pStyle w:val="Odstavecseseznamem"/>
        <w:numPr>
          <w:ilvl w:val="0"/>
          <w:numId w:val="8"/>
        </w:numPr>
      </w:pPr>
      <w:r w:rsidRPr="00AF65B2">
        <w:rPr>
          <w:b/>
          <w:sz w:val="24"/>
        </w:rPr>
        <w:t>Jednota církve</w:t>
      </w:r>
      <w:r w:rsidRPr="00AF65B2">
        <w:rPr>
          <w:sz w:val="24"/>
        </w:rPr>
        <w:t xml:space="preserve"> </w:t>
      </w:r>
      <w:r>
        <w:br/>
        <w:t>Zahrnutí pohanů do Božího království je zvěstováno v celém SZ – stane se tak při příchodu Mesiáše. Žel Židé (následně křesťané) ve svých dogmatech tvořili a tvoří rozdělování na „</w:t>
      </w:r>
      <w:proofErr w:type="gramStart"/>
      <w:r>
        <w:t>my</w:t>
      </w:r>
      <w:proofErr w:type="gramEnd"/>
      <w:r>
        <w:t>“ a „oni“.</w:t>
      </w:r>
      <w:r>
        <w:br/>
      </w:r>
    </w:p>
    <w:p w:rsidR="00143A0C" w:rsidRDefault="00143A0C" w:rsidP="00143A0C">
      <w:pPr>
        <w:pStyle w:val="Odstavecseseznamem"/>
        <w:numPr>
          <w:ilvl w:val="0"/>
          <w:numId w:val="8"/>
        </w:numPr>
      </w:pPr>
      <w:r w:rsidRPr="00F62573">
        <w:rPr>
          <w:b/>
          <w:sz w:val="24"/>
        </w:rPr>
        <w:t>Víra prochází žaludkem</w:t>
      </w:r>
      <w:r>
        <w:br/>
        <w:t xml:space="preserve">Výjev s nečistými zvířaty </w:t>
      </w:r>
      <w:proofErr w:type="gramStart"/>
      <w:r>
        <w:t>je</w:t>
      </w:r>
      <w:proofErr w:type="gramEnd"/>
      <w:r>
        <w:t xml:space="preserve"> zde v přímé souvislosti s jídlem. Můžeme v tom vidět vnitřní souvislost s dalšími „</w:t>
      </w:r>
      <w:proofErr w:type="spellStart"/>
      <w:r>
        <w:t>jídlovými</w:t>
      </w:r>
      <w:proofErr w:type="spellEnd"/>
      <w:r>
        <w:t>“ příběhy, zejm. nasycení zástupů (pokrm z nebe), Večeře Páně (Kristovo tělo)</w:t>
      </w:r>
      <w:r>
        <w:br/>
      </w:r>
    </w:p>
    <w:p w:rsidR="00143A0C" w:rsidRPr="00F62573" w:rsidRDefault="00143A0C" w:rsidP="00143A0C">
      <w:pPr>
        <w:pStyle w:val="Odstavecseseznamem"/>
        <w:numPr>
          <w:ilvl w:val="0"/>
          <w:numId w:val="8"/>
        </w:numPr>
      </w:pPr>
      <w:r w:rsidRPr="00F62573">
        <w:rPr>
          <w:b/>
          <w:sz w:val="24"/>
        </w:rPr>
        <w:t>Působení Ducha svatého</w:t>
      </w:r>
      <w:r w:rsidRPr="00F62573">
        <w:rPr>
          <w:b/>
          <w:sz w:val="24"/>
        </w:rPr>
        <w:br/>
      </w:r>
      <w:r w:rsidRPr="00F62573">
        <w:t>Hlavním aktérem</w:t>
      </w:r>
      <w:r>
        <w:t xml:space="preserve"> děje je Duch svatý – iniciuje, dává vše dohromady, dává zjevení i vytrhuje z hloubání, završuje. Petrovi stačí být poslušný a je u toho.</w:t>
      </w:r>
      <w:r>
        <w:br/>
      </w:r>
    </w:p>
    <w:p w:rsidR="00143A0C" w:rsidRPr="00F62573" w:rsidRDefault="00143A0C" w:rsidP="00143A0C">
      <w:pPr>
        <w:pStyle w:val="Odstavecseseznamem"/>
        <w:numPr>
          <w:ilvl w:val="0"/>
          <w:numId w:val="8"/>
        </w:numPr>
        <w:rPr>
          <w:b/>
        </w:rPr>
      </w:pPr>
      <w:r w:rsidRPr="00F62573">
        <w:rPr>
          <w:b/>
          <w:sz w:val="24"/>
        </w:rPr>
        <w:t>Evangelium dobrým lidem</w:t>
      </w:r>
      <w:r w:rsidRPr="00F62573">
        <w:rPr>
          <w:b/>
          <w:sz w:val="24"/>
        </w:rPr>
        <w:br/>
      </w:r>
      <w:r>
        <w:t>Kornélius byl zbožný, spravedlivý, štědrý – evangelium nezaznělo jako o Letnicích a v chrámě (čiňte pokání), ale jako vyslyšení modliteb, otevření Království, které hledal.</w:t>
      </w:r>
    </w:p>
    <w:p w:rsidR="00143A0C" w:rsidRDefault="00143A0C" w:rsidP="00143A0C">
      <w:pPr>
        <w:pStyle w:val="Odstavecseseznamem"/>
      </w:pPr>
    </w:p>
    <w:p w:rsidR="00143A0C" w:rsidRDefault="00143A0C" w:rsidP="00F62573">
      <w:pPr>
        <w:pStyle w:val="Odstavecseseznamem"/>
      </w:pPr>
      <w:bookmarkStart w:id="0" w:name="_GoBack"/>
      <w:bookmarkEnd w:id="0"/>
    </w:p>
    <w:sectPr w:rsidR="00143A0C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094AFD"/>
    <w:rsid w:val="00102DC5"/>
    <w:rsid w:val="00143A0C"/>
    <w:rsid w:val="001A7A40"/>
    <w:rsid w:val="00205571"/>
    <w:rsid w:val="002637DB"/>
    <w:rsid w:val="002A1FB0"/>
    <w:rsid w:val="002E719D"/>
    <w:rsid w:val="0033252C"/>
    <w:rsid w:val="003D3370"/>
    <w:rsid w:val="00442C8C"/>
    <w:rsid w:val="00452B25"/>
    <w:rsid w:val="00454524"/>
    <w:rsid w:val="00630189"/>
    <w:rsid w:val="006732B7"/>
    <w:rsid w:val="006C7B29"/>
    <w:rsid w:val="006D7E5E"/>
    <w:rsid w:val="00712271"/>
    <w:rsid w:val="00743F09"/>
    <w:rsid w:val="0074775B"/>
    <w:rsid w:val="00751256"/>
    <w:rsid w:val="007A5C7F"/>
    <w:rsid w:val="007C65AF"/>
    <w:rsid w:val="008363B7"/>
    <w:rsid w:val="00853784"/>
    <w:rsid w:val="00873EEA"/>
    <w:rsid w:val="00886B5E"/>
    <w:rsid w:val="00893D7D"/>
    <w:rsid w:val="008A5884"/>
    <w:rsid w:val="008D1B03"/>
    <w:rsid w:val="00966598"/>
    <w:rsid w:val="009B493D"/>
    <w:rsid w:val="009D527C"/>
    <w:rsid w:val="00A15A47"/>
    <w:rsid w:val="00AF65B2"/>
    <w:rsid w:val="00B376A7"/>
    <w:rsid w:val="00B55945"/>
    <w:rsid w:val="00C30204"/>
    <w:rsid w:val="00C61D98"/>
    <w:rsid w:val="00D07C0F"/>
    <w:rsid w:val="00D93E28"/>
    <w:rsid w:val="00DC13E1"/>
    <w:rsid w:val="00DE2D7C"/>
    <w:rsid w:val="00EB112B"/>
    <w:rsid w:val="00EE7142"/>
    <w:rsid w:val="00EF6596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4</cp:revision>
  <cp:lastPrinted>2014-02-11T17:44:00Z</cp:lastPrinted>
  <dcterms:created xsi:type="dcterms:W3CDTF">2014-03-04T17:27:00Z</dcterms:created>
  <dcterms:modified xsi:type="dcterms:W3CDTF">2014-03-11T12:33:00Z</dcterms:modified>
</cp:coreProperties>
</file>